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438F0" w14:textId="1AB39D06" w:rsidR="00951A0D" w:rsidRDefault="00951A0D" w:rsidP="00951A0D">
      <w:pPr>
        <w:keepNext/>
        <w:keepLines/>
        <w:spacing w:before="40" w:after="0"/>
        <w:outlineLvl w:val="3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951A0D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Inhoud webinar</w:t>
      </w:r>
    </w:p>
    <w:p w14:paraId="779BB3BC" w14:textId="77777777" w:rsidR="00951A0D" w:rsidRPr="00951A0D" w:rsidRDefault="00951A0D" w:rsidP="00951A0D">
      <w:pPr>
        <w:keepNext/>
        <w:keepLines/>
        <w:spacing w:before="40" w:after="0"/>
        <w:outlineLvl w:val="3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5DA93982" w14:textId="77777777" w:rsidR="00951A0D" w:rsidRPr="00951A0D" w:rsidRDefault="00951A0D" w:rsidP="00951A0D">
      <w:pPr>
        <w:numPr>
          <w:ilvl w:val="0"/>
          <w:numId w:val="1"/>
        </w:numPr>
        <w:spacing w:after="0"/>
        <w:contextualSpacing/>
      </w:pPr>
      <w:r w:rsidRPr="00951A0D">
        <w:t>Antibiotica allergie algemeen: proces/project ontlabelen</w:t>
      </w:r>
    </w:p>
    <w:p w14:paraId="401026C3" w14:textId="77777777" w:rsidR="00951A0D" w:rsidRPr="00951A0D" w:rsidRDefault="00951A0D" w:rsidP="00951A0D">
      <w:pPr>
        <w:numPr>
          <w:ilvl w:val="1"/>
          <w:numId w:val="1"/>
        </w:numPr>
        <w:spacing w:after="0"/>
        <w:contextualSpacing/>
      </w:pPr>
      <w:r w:rsidRPr="00951A0D">
        <w:t>5 minuten introductie door moderator (Paul vd Linden, Tergooi)</w:t>
      </w:r>
    </w:p>
    <w:p w14:paraId="46ABEE51" w14:textId="77777777" w:rsidR="00951A0D" w:rsidRPr="00951A0D" w:rsidRDefault="00951A0D" w:rsidP="00951A0D">
      <w:pPr>
        <w:numPr>
          <w:ilvl w:val="1"/>
          <w:numId w:val="1"/>
        </w:numPr>
        <w:spacing w:after="0"/>
        <w:contextualSpacing/>
      </w:pPr>
      <w:r w:rsidRPr="00951A0D">
        <w:t>30 minuten basis allergieën/immunologie en juiste documentatie in patiëntendossier (Merel Lambregts, internist-infectioloog LUMC)</w:t>
      </w:r>
    </w:p>
    <w:p w14:paraId="4CE26D58" w14:textId="77777777" w:rsidR="00951A0D" w:rsidRPr="00951A0D" w:rsidRDefault="00951A0D" w:rsidP="00951A0D">
      <w:pPr>
        <w:numPr>
          <w:ilvl w:val="1"/>
          <w:numId w:val="1"/>
        </w:numPr>
        <w:spacing w:after="0"/>
        <w:contextualSpacing/>
      </w:pPr>
      <w:r w:rsidRPr="00951A0D">
        <w:t>15 minuten management allergieën aan de hand van 1-2 casus (Ingrid Terreehorst, internist–allergoloog AUMC)</w:t>
      </w:r>
    </w:p>
    <w:p w14:paraId="2589B398" w14:textId="77777777" w:rsidR="00951A0D" w:rsidRPr="00951A0D" w:rsidRDefault="00951A0D" w:rsidP="00951A0D">
      <w:pPr>
        <w:numPr>
          <w:ilvl w:val="1"/>
          <w:numId w:val="1"/>
        </w:numPr>
        <w:spacing w:after="0"/>
        <w:contextualSpacing/>
      </w:pPr>
      <w:r w:rsidRPr="00951A0D">
        <w:t>10 minuten aankondiging project door moderator</w:t>
      </w:r>
    </w:p>
    <w:p w14:paraId="2EBB93E7" w14:textId="77777777" w:rsidR="00951A0D" w:rsidRPr="00951A0D" w:rsidRDefault="00951A0D" w:rsidP="00951A0D">
      <w:pPr>
        <w:numPr>
          <w:ilvl w:val="1"/>
          <w:numId w:val="1"/>
        </w:numPr>
        <w:spacing w:after="0"/>
        <w:contextualSpacing/>
      </w:pPr>
      <w:r w:rsidRPr="00951A0D">
        <w:t>30 minuten voor vragen</w:t>
      </w:r>
    </w:p>
    <w:p w14:paraId="6D25DBE8" w14:textId="77777777" w:rsidR="00951A0D" w:rsidRPr="00951A0D" w:rsidRDefault="00951A0D" w:rsidP="00951A0D">
      <w:pPr>
        <w:spacing w:after="0"/>
        <w:ind w:firstLine="45"/>
      </w:pPr>
    </w:p>
    <w:p w14:paraId="60724F10" w14:textId="77777777" w:rsidR="00951A0D" w:rsidRPr="00951A0D" w:rsidRDefault="00951A0D" w:rsidP="00951A0D">
      <w:pPr>
        <w:numPr>
          <w:ilvl w:val="0"/>
          <w:numId w:val="1"/>
        </w:numPr>
        <w:spacing w:after="0"/>
        <w:contextualSpacing/>
      </w:pPr>
      <w:r w:rsidRPr="00951A0D">
        <w:t>Resume + resultaten hiervan</w:t>
      </w:r>
    </w:p>
    <w:p w14:paraId="1C4FF55A" w14:textId="77777777" w:rsidR="00951A0D" w:rsidRPr="00951A0D" w:rsidRDefault="00951A0D" w:rsidP="00951A0D">
      <w:pPr>
        <w:numPr>
          <w:ilvl w:val="0"/>
          <w:numId w:val="1"/>
        </w:numPr>
        <w:spacing w:after="0"/>
        <w:contextualSpacing/>
      </w:pPr>
      <w:r w:rsidRPr="00951A0D">
        <w:t xml:space="preserve">Toetsing: online vragen </w:t>
      </w:r>
    </w:p>
    <w:p w14:paraId="42843DAF" w14:textId="77777777" w:rsidR="00951A0D" w:rsidRPr="00951A0D" w:rsidRDefault="00951A0D" w:rsidP="00951A0D">
      <w:pPr>
        <w:spacing w:after="0"/>
      </w:pPr>
    </w:p>
    <w:p w14:paraId="663F410F" w14:textId="77777777" w:rsidR="00951A0D" w:rsidRPr="00951A0D" w:rsidRDefault="00951A0D" w:rsidP="00951A0D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  <w:r w:rsidRPr="00951A0D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>Programma (zoals op de website)</w:t>
      </w:r>
    </w:p>
    <w:p w14:paraId="23AFB82A" w14:textId="77777777" w:rsidR="00951A0D" w:rsidRPr="00951A0D" w:rsidRDefault="00951A0D" w:rsidP="00951A0D">
      <w:pPr>
        <w:numPr>
          <w:ilvl w:val="0"/>
          <w:numId w:val="2"/>
        </w:numPr>
        <w:spacing w:after="0"/>
      </w:pPr>
      <w:r w:rsidRPr="00951A0D">
        <w:t>Introductie door Paul v/d Linden, Tergooi</w:t>
      </w:r>
    </w:p>
    <w:p w14:paraId="2738E353" w14:textId="77777777" w:rsidR="00951A0D" w:rsidRPr="00951A0D" w:rsidRDefault="00951A0D" w:rsidP="00951A0D">
      <w:pPr>
        <w:numPr>
          <w:ilvl w:val="0"/>
          <w:numId w:val="2"/>
        </w:numPr>
        <w:spacing w:after="0"/>
      </w:pPr>
      <w:r w:rsidRPr="00951A0D">
        <w:t>Immunologie en documentatie in patiëntendossier door Merel Lambregts, internist-infectioloog LUMC</w:t>
      </w:r>
    </w:p>
    <w:p w14:paraId="4C75A63E" w14:textId="77777777" w:rsidR="00951A0D" w:rsidRPr="00951A0D" w:rsidRDefault="00951A0D" w:rsidP="00951A0D">
      <w:pPr>
        <w:numPr>
          <w:ilvl w:val="0"/>
          <w:numId w:val="2"/>
        </w:numPr>
        <w:spacing w:after="0"/>
      </w:pPr>
      <w:r w:rsidRPr="00951A0D">
        <w:t>Management allergieën door Ingrid Terreehorst, internist–allergoloog Amsterdam UMC</w:t>
      </w:r>
    </w:p>
    <w:p w14:paraId="5877701D" w14:textId="77777777" w:rsidR="00951A0D" w:rsidRPr="00951A0D" w:rsidRDefault="00951A0D" w:rsidP="00951A0D">
      <w:pPr>
        <w:numPr>
          <w:ilvl w:val="0"/>
          <w:numId w:val="2"/>
        </w:numPr>
        <w:spacing w:after="0"/>
      </w:pPr>
      <w:r w:rsidRPr="00951A0D">
        <w:t>Aankondiging project</w:t>
      </w:r>
    </w:p>
    <w:p w14:paraId="7914EF55" w14:textId="77777777" w:rsidR="00951A0D" w:rsidRPr="00951A0D" w:rsidRDefault="00951A0D" w:rsidP="00951A0D">
      <w:pPr>
        <w:numPr>
          <w:ilvl w:val="0"/>
          <w:numId w:val="2"/>
        </w:numPr>
        <w:spacing w:after="0"/>
      </w:pPr>
      <w:r w:rsidRPr="00951A0D">
        <w:t>Vragen</w:t>
      </w:r>
    </w:p>
    <w:p w14:paraId="0EC91575" w14:textId="77777777" w:rsidR="003624FE" w:rsidRDefault="003624FE"/>
    <w:sectPr w:rsidR="00362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7334"/>
    <w:multiLevelType w:val="multilevel"/>
    <w:tmpl w:val="B074F0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3AE818AF"/>
    <w:multiLevelType w:val="hybridMultilevel"/>
    <w:tmpl w:val="718453F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A0D"/>
    <w:rsid w:val="003624FE"/>
    <w:rsid w:val="0095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7B92D"/>
  <w15:chartTrackingRefBased/>
  <w15:docId w15:val="{C0DC408A-D00E-44EC-8860-EF963E8FC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663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 Olijhoek</dc:creator>
  <cp:keywords/>
  <dc:description/>
  <cp:lastModifiedBy>Ad Olijhoek</cp:lastModifiedBy>
  <cp:revision>1</cp:revision>
  <dcterms:created xsi:type="dcterms:W3CDTF">2021-05-26T12:36:00Z</dcterms:created>
  <dcterms:modified xsi:type="dcterms:W3CDTF">2021-05-26T12:38:00Z</dcterms:modified>
</cp:coreProperties>
</file>